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4987" w:rsidRPr="00DD3B8D" w:rsidRDefault="00AE4987" w:rsidP="00AE4987">
      <w:pPr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</w:pPr>
      <w:r w:rsidRPr="00DD3B8D"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  <w:t xml:space="preserve">AREA 1 Progettare insieme e vivere il PTOF </w:t>
      </w:r>
    </w:p>
    <w:p w:rsidR="00AE4987" w:rsidRDefault="00AE4987" w:rsidP="00AE4987">
      <w:pPr>
        <w:tabs>
          <w:tab w:val="left" w:pos="3569"/>
        </w:tabs>
        <w:spacing w:after="0"/>
        <w:ind w:firstLine="284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E4987" w:rsidRDefault="00AE4987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FD0793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e coordina</w:t>
      </w:r>
      <w:r w:rsidR="00FD0793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la stesura, l'aggiornamento e la modifica del PTOF e dei suoi allegati</w:t>
      </w:r>
    </w:p>
    <w:p w:rsidR="00AE4987" w:rsidRDefault="00AE4987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i/>
          <w:sz w:val="24"/>
          <w:szCs w:val="24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Fornisc</w:t>
      </w:r>
      <w:r w:rsidR="00FD0793">
        <w:rPr>
          <w:rFonts w:ascii="Arial" w:hAnsi="Arial" w:cs="Arial"/>
          <w:color w:val="222222"/>
          <w:shd w:val="clear" w:color="auto" w:fill="FFFFFF"/>
        </w:rPr>
        <w:t>ono</w:t>
      </w:r>
      <w:r>
        <w:rPr>
          <w:rFonts w:ascii="Arial" w:hAnsi="Arial" w:cs="Arial"/>
          <w:color w:val="222222"/>
          <w:shd w:val="clear" w:color="auto" w:fill="FFFFFF"/>
        </w:rPr>
        <w:t xml:space="preserve"> indicazioni e coordina</w:t>
      </w:r>
      <w:r w:rsidR="00FD0793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la progettazione curriculare ed extracurriculare del curricolo verticale</w:t>
      </w:r>
      <w:r w:rsidR="00FD0793">
        <w:rPr>
          <w:rFonts w:ascii="Arial" w:hAnsi="Arial" w:cs="Arial"/>
          <w:color w:val="222222"/>
          <w:shd w:val="clear" w:color="auto" w:fill="FFFFFF"/>
        </w:rPr>
        <w:t xml:space="preserve"> in collaborazione con il secondo collaboratore DS</w:t>
      </w:r>
    </w:p>
    <w:p w:rsidR="00AE4987" w:rsidRDefault="00FD0793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i/>
          <w:sz w:val="24"/>
          <w:szCs w:val="24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Curano e coordinano</w:t>
      </w:r>
      <w:r w:rsidR="00AE4987">
        <w:rPr>
          <w:rFonts w:ascii="Arial" w:hAnsi="Arial" w:cs="Arial"/>
          <w:color w:val="222222"/>
          <w:shd w:val="clear" w:color="auto" w:fill="FFFFFF"/>
        </w:rPr>
        <w:t xml:space="preserve">, con il nucleo interno di valutazione, l'aggiornamento del </w:t>
      </w:r>
      <w:proofErr w:type="spellStart"/>
      <w:r w:rsidR="00AE4987">
        <w:rPr>
          <w:rFonts w:ascii="Arial" w:hAnsi="Arial" w:cs="Arial"/>
          <w:color w:val="222222"/>
          <w:shd w:val="clear" w:color="auto" w:fill="FFFFFF"/>
        </w:rPr>
        <w:t>Rav</w:t>
      </w:r>
      <w:proofErr w:type="spellEnd"/>
      <w:r w:rsidR="00AE4987">
        <w:rPr>
          <w:rFonts w:ascii="Arial" w:hAnsi="Arial" w:cs="Arial"/>
          <w:color w:val="222222"/>
          <w:shd w:val="clear" w:color="auto" w:fill="FFFFFF"/>
        </w:rPr>
        <w:t xml:space="preserve"> del </w:t>
      </w:r>
      <w:proofErr w:type="spellStart"/>
      <w:r w:rsidR="00AE4987">
        <w:rPr>
          <w:rFonts w:ascii="Arial" w:hAnsi="Arial" w:cs="Arial"/>
          <w:color w:val="222222"/>
          <w:shd w:val="clear" w:color="auto" w:fill="FFFFFF"/>
        </w:rPr>
        <w:t>Pdm</w:t>
      </w:r>
      <w:proofErr w:type="spellEnd"/>
    </w:p>
    <w:p w:rsidR="00AE4987" w:rsidRDefault="00AE4987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i/>
          <w:sz w:val="24"/>
          <w:szCs w:val="24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Predispon</w:t>
      </w:r>
      <w:r w:rsidR="00766B9D">
        <w:rPr>
          <w:rFonts w:ascii="Arial" w:hAnsi="Arial" w:cs="Arial"/>
          <w:color w:val="222222"/>
          <w:shd w:val="clear" w:color="auto" w:fill="FFFFFF"/>
        </w:rPr>
        <w:t>gono</w:t>
      </w:r>
      <w:r>
        <w:rPr>
          <w:rFonts w:ascii="Arial" w:hAnsi="Arial" w:cs="Arial"/>
          <w:color w:val="222222"/>
          <w:shd w:val="clear" w:color="auto" w:fill="FFFFFF"/>
        </w:rPr>
        <w:t xml:space="preserve"> ed aggiorna</w:t>
      </w:r>
      <w:r w:rsidR="00766B9D">
        <w:rPr>
          <w:rFonts w:ascii="Arial" w:hAnsi="Arial" w:cs="Arial"/>
          <w:color w:val="222222"/>
          <w:shd w:val="clear" w:color="auto" w:fill="FFFFFF"/>
        </w:rPr>
        <w:t xml:space="preserve">no i </w:t>
      </w:r>
      <w:r>
        <w:rPr>
          <w:rFonts w:ascii="Arial" w:hAnsi="Arial" w:cs="Arial"/>
          <w:color w:val="222222"/>
          <w:shd w:val="clear" w:color="auto" w:fill="FFFFFF"/>
        </w:rPr>
        <w:t xml:space="preserve">format di schede di progetto, progettazioni, verbali e documenti utili </w:t>
      </w:r>
    </w:p>
    <w:p w:rsidR="00AE4987" w:rsidRDefault="00AE4987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i/>
          <w:sz w:val="24"/>
          <w:szCs w:val="24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Si raccorda</w:t>
      </w:r>
      <w:r w:rsidR="00766B9D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con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 per la stesura l'aggiornamento del piano didattico digitale integrato</w:t>
      </w:r>
    </w:p>
    <w:p w:rsidR="00AE4987" w:rsidRDefault="00AE4987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766B9D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l’inserimento dati e il collegamento periodico al sito dell’INVALSI per il controllo delle comunicazioni funzionali agli adempimenti.</w:t>
      </w:r>
    </w:p>
    <w:p w:rsidR="00AE4987" w:rsidRDefault="00AE4987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Distribuisc</w:t>
      </w:r>
      <w:r w:rsidR="00766B9D">
        <w:rPr>
          <w:rFonts w:ascii="Arial" w:hAnsi="Arial" w:cs="Arial"/>
          <w:color w:val="222222"/>
          <w:shd w:val="clear" w:color="auto" w:fill="FFFFFF"/>
        </w:rPr>
        <w:t>ono</w:t>
      </w:r>
      <w:r>
        <w:rPr>
          <w:rFonts w:ascii="Arial" w:hAnsi="Arial" w:cs="Arial"/>
          <w:color w:val="222222"/>
          <w:shd w:val="clear" w:color="auto" w:fill="FFFFFF"/>
        </w:rPr>
        <w:t xml:space="preserve"> il materiale funzionale all’espletamento delle prove. </w:t>
      </w:r>
    </w:p>
    <w:p w:rsidR="00AE4987" w:rsidRDefault="00AE4987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Organizza</w:t>
      </w:r>
      <w:r w:rsidR="00766B9D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e predispon</w:t>
      </w:r>
      <w:r w:rsidR="00766B9D">
        <w:rPr>
          <w:rFonts w:ascii="Arial" w:hAnsi="Arial" w:cs="Arial"/>
          <w:color w:val="222222"/>
          <w:shd w:val="clear" w:color="auto" w:fill="FFFFFF"/>
        </w:rPr>
        <w:t>gono</w:t>
      </w:r>
      <w:r>
        <w:rPr>
          <w:rFonts w:ascii="Arial" w:hAnsi="Arial" w:cs="Arial"/>
          <w:color w:val="222222"/>
          <w:shd w:val="clear" w:color="auto" w:fill="FFFFFF"/>
        </w:rPr>
        <w:t>, con lo staff del Dirigente, le modalità di somministrazione ed espletamento delle prove INVALSI (Scuola Primaria e Scuola Secondaria di primo grado);</w:t>
      </w:r>
    </w:p>
    <w:p w:rsidR="00AE4987" w:rsidRDefault="00AE4987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Illustra</w:t>
      </w:r>
      <w:r w:rsidR="0049305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al Collegio dei docenti i risultati delle prove INVALSI relative all’anno precedente (Scuola Primaria e Scuola Secondaria di primo grado);</w:t>
      </w:r>
    </w:p>
    <w:p w:rsidR="00AE4987" w:rsidRDefault="00493052" w:rsidP="00AE4987">
      <w:pPr>
        <w:pStyle w:val="Paragrafoelenco"/>
        <w:numPr>
          <w:ilvl w:val="0"/>
          <w:numId w:val="1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Sono </w:t>
      </w:r>
      <w:r w:rsidR="00AE4987">
        <w:rPr>
          <w:rFonts w:ascii="Arial" w:hAnsi="Arial" w:cs="Arial"/>
          <w:color w:val="222222"/>
          <w:shd w:val="clear" w:color="auto" w:fill="FFFFFF"/>
        </w:rPr>
        <w:t>referent</w:t>
      </w:r>
      <w:r>
        <w:rPr>
          <w:rFonts w:ascii="Arial" w:hAnsi="Arial" w:cs="Arial"/>
          <w:color w:val="222222"/>
          <w:shd w:val="clear" w:color="auto" w:fill="FFFFFF"/>
        </w:rPr>
        <w:t>i</w:t>
      </w:r>
      <w:r w:rsidR="00AE4987">
        <w:rPr>
          <w:rFonts w:ascii="Arial" w:hAnsi="Arial" w:cs="Arial"/>
          <w:color w:val="222222"/>
          <w:shd w:val="clear" w:color="auto" w:fill="FFFFFF"/>
        </w:rPr>
        <w:t xml:space="preserve"> Invalsi</w:t>
      </w:r>
    </w:p>
    <w:p w:rsidR="00AE4987" w:rsidRPr="00DD3B8D" w:rsidRDefault="00AE4987" w:rsidP="00AE4987">
      <w:pPr>
        <w:rPr>
          <w:rFonts w:ascii="Arial" w:eastAsia="Times New Roman" w:hAnsi="Arial" w:cs="Arial"/>
          <w:b/>
          <w:color w:val="222222"/>
          <w:sz w:val="32"/>
          <w:szCs w:val="32"/>
          <w:lang w:eastAsia="it-IT"/>
        </w:rPr>
      </w:pPr>
      <w:r w:rsidRPr="00DD3B8D">
        <w:rPr>
          <w:rFonts w:ascii="Arial" w:eastAsia="Times New Roman" w:hAnsi="Arial" w:cs="Arial"/>
          <w:b/>
          <w:color w:val="222222"/>
          <w:sz w:val="32"/>
          <w:szCs w:val="32"/>
          <w:lang w:eastAsia="it-IT"/>
        </w:rPr>
        <w:t xml:space="preserve">Area 2 Il valore della diversità </w:t>
      </w:r>
    </w:p>
    <w:p w:rsidR="00AE4987" w:rsidRDefault="00AE4987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49305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l’accoglienza e l’inserimento degli alunni con bisogni educativi speciali certificati</w:t>
      </w:r>
    </w:p>
    <w:p w:rsidR="00AE4987" w:rsidRDefault="00AE4987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49305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l’accoglienza dei docenti di sostegno e </w:t>
      </w:r>
      <w:r w:rsidR="00493052">
        <w:rPr>
          <w:rFonts w:ascii="Arial" w:hAnsi="Arial" w:cs="Arial"/>
          <w:color w:val="222222"/>
          <w:shd w:val="clear" w:color="auto" w:fill="FFFFFF"/>
        </w:rPr>
        <w:t>li supportano nella lettura dei documenti dei casi loro assegnati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AE4987" w:rsidRDefault="00AE4987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 raccordo con il Dirigente fornisc</w:t>
      </w:r>
      <w:r w:rsidR="00493052">
        <w:rPr>
          <w:rFonts w:ascii="Arial" w:hAnsi="Arial" w:cs="Arial"/>
          <w:color w:val="222222"/>
          <w:shd w:val="clear" w:color="auto" w:fill="FFFFFF"/>
        </w:rPr>
        <w:t>ono</w:t>
      </w:r>
      <w:r>
        <w:rPr>
          <w:rFonts w:ascii="Arial" w:hAnsi="Arial" w:cs="Arial"/>
          <w:color w:val="222222"/>
          <w:shd w:val="clear" w:color="auto" w:fill="FFFFFF"/>
        </w:rPr>
        <w:t xml:space="preserve"> le indicazioni operative per la stesura dei PEI e dei PDP.</w:t>
      </w:r>
    </w:p>
    <w:p w:rsidR="00AE4987" w:rsidRDefault="00AE4987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 concerto con il DS e gli uffici di segreteria predispon</w:t>
      </w:r>
      <w:r w:rsidR="00493052">
        <w:rPr>
          <w:rFonts w:ascii="Arial" w:hAnsi="Arial" w:cs="Arial"/>
          <w:color w:val="222222"/>
          <w:shd w:val="clear" w:color="auto" w:fill="FFFFFF"/>
        </w:rPr>
        <w:t>gono</w:t>
      </w:r>
      <w:r>
        <w:rPr>
          <w:rFonts w:ascii="Arial" w:hAnsi="Arial" w:cs="Arial"/>
          <w:color w:val="222222"/>
          <w:shd w:val="clear" w:color="auto" w:fill="FFFFFF"/>
        </w:rPr>
        <w:t xml:space="preserve"> le convocazioni dei GLO. </w:t>
      </w:r>
    </w:p>
    <w:p w:rsidR="00493052" w:rsidRDefault="00493052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Forniscono assistenza operativa per la compilazione dei PEI</w:t>
      </w:r>
    </w:p>
    <w:p w:rsidR="00493052" w:rsidRDefault="00493052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Distribuiscono i format relativi ai PEI, Verbali</w:t>
      </w:r>
      <w:r w:rsidR="0089263C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,Informativa</w:t>
      </w:r>
    </w:p>
    <w:p w:rsidR="00AE4987" w:rsidRDefault="00AE4987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49305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03BCF">
        <w:rPr>
          <w:rFonts w:ascii="Arial" w:hAnsi="Arial" w:cs="Arial"/>
          <w:color w:val="222222"/>
          <w:shd w:val="clear" w:color="auto" w:fill="FFFFFF"/>
        </w:rPr>
        <w:t xml:space="preserve">la </w:t>
      </w:r>
      <w:r>
        <w:rPr>
          <w:rFonts w:ascii="Arial" w:hAnsi="Arial" w:cs="Arial"/>
          <w:color w:val="222222"/>
          <w:shd w:val="clear" w:color="auto" w:fill="FFFFFF"/>
        </w:rPr>
        <w:t>verbalizzazione dei GLO e la corretta compilazione dei PEI</w:t>
      </w:r>
    </w:p>
    <w:p w:rsidR="00AE4987" w:rsidRDefault="00493052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Supportano e c</w:t>
      </w:r>
      <w:r w:rsidR="00AE4987">
        <w:rPr>
          <w:rFonts w:ascii="Arial" w:hAnsi="Arial" w:cs="Arial"/>
          <w:color w:val="222222"/>
          <w:shd w:val="clear" w:color="auto" w:fill="FFFFFF"/>
        </w:rPr>
        <w:t>oordina</w:t>
      </w:r>
      <w:r>
        <w:rPr>
          <w:rFonts w:ascii="Arial" w:hAnsi="Arial" w:cs="Arial"/>
          <w:color w:val="222222"/>
          <w:shd w:val="clear" w:color="auto" w:fill="FFFFFF"/>
        </w:rPr>
        <w:t>no</w:t>
      </w:r>
      <w:r w:rsidR="00AE4987">
        <w:rPr>
          <w:rFonts w:ascii="Arial" w:hAnsi="Arial" w:cs="Arial"/>
          <w:color w:val="222222"/>
          <w:shd w:val="clear" w:color="auto" w:fill="FFFFFF"/>
        </w:rPr>
        <w:t xml:space="preserve"> la progettazione curricolare dei docenti di sostegno in collaborazione con la FS 1</w:t>
      </w:r>
    </w:p>
    <w:p w:rsidR="00AE4987" w:rsidRDefault="00AE4987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49305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la stesura e l’aggiornamento del PI;</w:t>
      </w:r>
    </w:p>
    <w:p w:rsidR="00AE4987" w:rsidRDefault="00AE4987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49305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le relazioni con le famiglie degli alunni BES certificati </w:t>
      </w:r>
      <w:r w:rsidR="00493052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con la Neuropsichiatria infantile, </w:t>
      </w:r>
      <w:r w:rsidR="00493052">
        <w:rPr>
          <w:rFonts w:ascii="Arial" w:hAnsi="Arial" w:cs="Arial"/>
          <w:color w:val="222222"/>
          <w:shd w:val="clear" w:color="auto" w:fill="FFFFFF"/>
        </w:rPr>
        <w:t xml:space="preserve">con </w:t>
      </w:r>
      <w:r>
        <w:rPr>
          <w:rFonts w:ascii="Arial" w:hAnsi="Arial" w:cs="Arial"/>
          <w:color w:val="222222"/>
          <w:shd w:val="clear" w:color="auto" w:fill="FFFFFF"/>
        </w:rPr>
        <w:t>il. Gruppo di lavoro per l’inclusione dell’USP e con tutti gli operatori che gravitano sui percorsi di inclusione.</w:t>
      </w:r>
    </w:p>
    <w:p w:rsidR="00AE4987" w:rsidRPr="00803BCF" w:rsidRDefault="00493052" w:rsidP="00AE4987">
      <w:pPr>
        <w:pStyle w:val="Paragrafoelenco"/>
        <w:numPr>
          <w:ilvl w:val="0"/>
          <w:numId w:val="2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Sono </w:t>
      </w:r>
      <w:r w:rsidR="00AE4987" w:rsidRPr="00803BCF">
        <w:rPr>
          <w:rFonts w:ascii="Arial" w:hAnsi="Arial" w:cs="Arial"/>
          <w:color w:val="222222"/>
          <w:shd w:val="clear" w:color="auto" w:fill="FFFFFF"/>
        </w:rPr>
        <w:t>referent</w:t>
      </w:r>
      <w:r>
        <w:rPr>
          <w:rFonts w:ascii="Arial" w:hAnsi="Arial" w:cs="Arial"/>
          <w:color w:val="222222"/>
          <w:shd w:val="clear" w:color="auto" w:fill="FFFFFF"/>
        </w:rPr>
        <w:t>i</w:t>
      </w:r>
      <w:r w:rsidR="0089263C">
        <w:rPr>
          <w:rFonts w:ascii="Arial" w:hAnsi="Arial" w:cs="Arial"/>
          <w:color w:val="222222"/>
          <w:shd w:val="clear" w:color="auto" w:fill="FFFFFF"/>
        </w:rPr>
        <w:t xml:space="preserve"> per l’inclusione </w:t>
      </w:r>
      <w:r w:rsidR="00AE4987" w:rsidRPr="00803BCF">
        <w:rPr>
          <w:rFonts w:ascii="Arial" w:hAnsi="Arial" w:cs="Arial"/>
          <w:color w:val="222222"/>
          <w:shd w:val="clear" w:color="auto" w:fill="FFFFFF"/>
        </w:rPr>
        <w:t xml:space="preserve"> della persona </w:t>
      </w:r>
    </w:p>
    <w:p w:rsidR="00AE4987" w:rsidRDefault="00AE4987" w:rsidP="00AE4987">
      <w:pPr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</w:pPr>
    </w:p>
    <w:p w:rsidR="00AE4987" w:rsidRPr="00DD3B8D" w:rsidRDefault="00AE4987" w:rsidP="00AE4987">
      <w:pP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 w:rsidRPr="00DD3B8D"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  <w:t xml:space="preserve">Area 3 </w:t>
      </w:r>
      <w:r w:rsidRPr="00DD3B8D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Accogliere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</w:t>
      </w:r>
      <w:r w:rsidRPr="00DD3B8D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,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progettare,</w:t>
      </w:r>
      <w:r w:rsidRPr="00DD3B8D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sostenere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, partecipare</w:t>
      </w:r>
      <w:r w:rsidRPr="00DD3B8D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ed orientare </w:t>
      </w:r>
    </w:p>
    <w:p w:rsidR="00AE4987" w:rsidRDefault="00AE4987" w:rsidP="00AE4987">
      <w:pPr>
        <w:pStyle w:val="Paragrafoelenco"/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E4987" w:rsidRDefault="00AE4987" w:rsidP="00AE4987">
      <w:pPr>
        <w:pStyle w:val="Paragrafoelenco"/>
        <w:numPr>
          <w:ilvl w:val="0"/>
          <w:numId w:val="3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7303E4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e coordina</w:t>
      </w:r>
      <w:r w:rsidR="005466C9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le attività di accoglienza degli studenti neo-iscritti;</w:t>
      </w:r>
    </w:p>
    <w:p w:rsidR="00AE4987" w:rsidRDefault="00AE4987" w:rsidP="00AE4987">
      <w:pPr>
        <w:pStyle w:val="Paragrafoelenco"/>
        <w:numPr>
          <w:ilvl w:val="0"/>
          <w:numId w:val="3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Predispon</w:t>
      </w:r>
      <w:r w:rsidR="007303E4">
        <w:rPr>
          <w:rFonts w:ascii="Arial" w:hAnsi="Arial" w:cs="Arial"/>
          <w:color w:val="222222"/>
          <w:shd w:val="clear" w:color="auto" w:fill="FFFFFF"/>
        </w:rPr>
        <w:t>gono</w:t>
      </w:r>
      <w:r>
        <w:rPr>
          <w:rFonts w:ascii="Arial" w:hAnsi="Arial" w:cs="Arial"/>
          <w:color w:val="222222"/>
          <w:shd w:val="clear" w:color="auto" w:fill="FFFFFF"/>
        </w:rPr>
        <w:t>, coordina</w:t>
      </w:r>
      <w:r w:rsidR="007303E4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e socializza</w:t>
      </w:r>
      <w:r w:rsidR="007303E4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il piano delle attività di continuità ed orientamento</w:t>
      </w:r>
      <w:r w:rsidR="007303E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AE4987" w:rsidRDefault="00AE4987" w:rsidP="00AE4987">
      <w:pPr>
        <w:pStyle w:val="Paragrafoelenco"/>
        <w:numPr>
          <w:ilvl w:val="0"/>
          <w:numId w:val="3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7303E4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i rapporti con le altre scuole per il coordinamento delle attività di continuità ed orientamento;</w:t>
      </w:r>
    </w:p>
    <w:p w:rsidR="00F6558B" w:rsidRDefault="00F6558B" w:rsidP="00AE4987">
      <w:pPr>
        <w:pStyle w:val="Paragrafoelenco"/>
        <w:numPr>
          <w:ilvl w:val="0"/>
          <w:numId w:val="3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Coordinano le azioni relative al passaggio nei diversi gradi di scuola</w:t>
      </w:r>
    </w:p>
    <w:p w:rsidR="00AE4987" w:rsidRPr="00AE4987" w:rsidRDefault="00AE4987" w:rsidP="00AE4987">
      <w:pPr>
        <w:pStyle w:val="Paragrafoelenco"/>
        <w:numPr>
          <w:ilvl w:val="0"/>
          <w:numId w:val="3"/>
        </w:numPr>
        <w:rPr>
          <w:rFonts w:ascii="Arial" w:hAnsi="Arial" w:cs="Arial"/>
          <w:color w:val="222222"/>
          <w:shd w:val="clear" w:color="auto" w:fill="FFFFFF"/>
        </w:rPr>
      </w:pPr>
      <w:r w:rsidRPr="00AE4987">
        <w:rPr>
          <w:rFonts w:ascii="Arial" w:hAnsi="Arial" w:cs="Arial"/>
          <w:color w:val="222222"/>
          <w:shd w:val="clear" w:color="auto" w:fill="FFFFFF"/>
        </w:rPr>
        <w:t>Cura</w:t>
      </w:r>
      <w:r w:rsidR="005466C9">
        <w:rPr>
          <w:rFonts w:ascii="Arial" w:hAnsi="Arial" w:cs="Arial"/>
          <w:color w:val="222222"/>
          <w:shd w:val="clear" w:color="auto" w:fill="FFFFFF"/>
        </w:rPr>
        <w:t>no</w:t>
      </w:r>
      <w:r w:rsidRPr="00AE4987">
        <w:rPr>
          <w:rFonts w:ascii="Arial" w:hAnsi="Arial" w:cs="Arial"/>
          <w:color w:val="222222"/>
          <w:shd w:val="clear" w:color="auto" w:fill="FFFFFF"/>
        </w:rPr>
        <w:t xml:space="preserve"> i rapporti con l’ente locale</w:t>
      </w:r>
      <w:r w:rsidR="00F6558B">
        <w:rPr>
          <w:rFonts w:ascii="Arial" w:hAnsi="Arial" w:cs="Arial"/>
          <w:color w:val="222222"/>
          <w:shd w:val="clear" w:color="auto" w:fill="FFFFFF"/>
        </w:rPr>
        <w:t xml:space="preserve">, i servizi sociali </w:t>
      </w:r>
      <w:r w:rsidRPr="00AE4987">
        <w:rPr>
          <w:rFonts w:ascii="Arial" w:hAnsi="Arial" w:cs="Arial"/>
          <w:color w:val="222222"/>
          <w:shd w:val="clear" w:color="auto" w:fill="FFFFFF"/>
        </w:rPr>
        <w:t xml:space="preserve"> e </w:t>
      </w:r>
      <w:r w:rsidR="00F6558B">
        <w:rPr>
          <w:rFonts w:ascii="Arial" w:hAnsi="Arial" w:cs="Arial"/>
          <w:color w:val="222222"/>
          <w:shd w:val="clear" w:color="auto" w:fill="FFFFFF"/>
        </w:rPr>
        <w:t>con</w:t>
      </w:r>
      <w:r w:rsidR="00803BCF">
        <w:rPr>
          <w:rFonts w:ascii="Arial" w:hAnsi="Arial" w:cs="Arial"/>
          <w:color w:val="222222"/>
          <w:shd w:val="clear" w:color="auto" w:fill="FFFFFF"/>
        </w:rPr>
        <w:t xml:space="preserve"> l’osservatorio scolastico.</w:t>
      </w:r>
    </w:p>
    <w:p w:rsidR="00AE4987" w:rsidRDefault="00F6558B" w:rsidP="008B5F63">
      <w:pPr>
        <w:pStyle w:val="Paragrafoelenco"/>
        <w:numPr>
          <w:ilvl w:val="0"/>
          <w:numId w:val="3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Curano</w:t>
      </w:r>
      <w:r w:rsidR="00803BC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E4987" w:rsidRPr="00AE4987">
        <w:rPr>
          <w:rFonts w:ascii="Arial" w:hAnsi="Arial" w:cs="Arial"/>
          <w:color w:val="222222"/>
          <w:shd w:val="clear" w:color="auto" w:fill="FFFFFF"/>
        </w:rPr>
        <w:t>i contatti con i soggetti esterni per la progettazione di iniziative informative formati</w:t>
      </w:r>
      <w:r w:rsidR="00AE4987">
        <w:rPr>
          <w:rFonts w:ascii="Arial" w:hAnsi="Arial" w:cs="Arial"/>
          <w:color w:val="222222"/>
          <w:shd w:val="clear" w:color="auto" w:fill="FFFFFF"/>
        </w:rPr>
        <w:t>ve ,</w:t>
      </w:r>
      <w:r w:rsidR="00AE4987" w:rsidRPr="00AE4987">
        <w:rPr>
          <w:rFonts w:ascii="Arial" w:hAnsi="Arial" w:cs="Arial"/>
          <w:color w:val="222222"/>
          <w:shd w:val="clear" w:color="auto" w:fill="FFFFFF"/>
        </w:rPr>
        <w:t>di partenariato</w:t>
      </w:r>
      <w:r w:rsidR="00AE4987">
        <w:rPr>
          <w:rFonts w:ascii="Arial" w:hAnsi="Arial" w:cs="Arial"/>
          <w:color w:val="222222"/>
          <w:shd w:val="clear" w:color="auto" w:fill="FFFFFF"/>
        </w:rPr>
        <w:t xml:space="preserve"> ,di orientamento e di collaborazione.</w:t>
      </w:r>
    </w:p>
    <w:p w:rsidR="0035188E" w:rsidRPr="008B5F63" w:rsidRDefault="0035188E" w:rsidP="008B5F63">
      <w:pPr>
        <w:pStyle w:val="Paragrafoelenco"/>
        <w:numPr>
          <w:ilvl w:val="0"/>
          <w:numId w:val="3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Monitorano sui siti d’interesse avvisi, bandi, concorsi e diffonde di concerto con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dirigenza,le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iniziative.</w:t>
      </w:r>
    </w:p>
    <w:p w:rsidR="00AE4987" w:rsidRDefault="00AE4987" w:rsidP="00AE4987">
      <w:pPr>
        <w:pStyle w:val="Paragrafoelenco"/>
        <w:numPr>
          <w:ilvl w:val="0"/>
          <w:numId w:val="3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Racco</w:t>
      </w:r>
      <w:r w:rsidR="00F6558B">
        <w:rPr>
          <w:rFonts w:ascii="Arial" w:hAnsi="Arial" w:cs="Arial"/>
          <w:color w:val="222222"/>
          <w:shd w:val="clear" w:color="auto" w:fill="FFFFFF"/>
        </w:rPr>
        <w:t>lgono</w:t>
      </w:r>
      <w:r>
        <w:rPr>
          <w:rFonts w:ascii="Arial" w:hAnsi="Arial" w:cs="Arial"/>
          <w:color w:val="222222"/>
          <w:shd w:val="clear" w:color="auto" w:fill="FFFFFF"/>
        </w:rPr>
        <w:t xml:space="preserve"> i dati relativi agli  alunni BES individuati dai consigli di classe e coordina</w:t>
      </w:r>
      <w:r w:rsidR="00F6558B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la redazione dei PDP</w:t>
      </w:r>
    </w:p>
    <w:p w:rsidR="00AE4987" w:rsidRDefault="00AE4987" w:rsidP="00AE4987">
      <w:pPr>
        <w:pStyle w:val="Paragrafoelenco"/>
        <w:numPr>
          <w:ilvl w:val="0"/>
          <w:numId w:val="3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Racco</w:t>
      </w:r>
      <w:r w:rsidR="00F6558B">
        <w:rPr>
          <w:rFonts w:ascii="Arial" w:hAnsi="Arial" w:cs="Arial"/>
          <w:color w:val="222222"/>
          <w:shd w:val="clear" w:color="auto" w:fill="FFFFFF"/>
        </w:rPr>
        <w:t>lgono</w:t>
      </w:r>
      <w:r>
        <w:rPr>
          <w:rFonts w:ascii="Arial" w:hAnsi="Arial" w:cs="Arial"/>
          <w:color w:val="222222"/>
          <w:shd w:val="clear" w:color="auto" w:fill="FFFFFF"/>
        </w:rPr>
        <w:t xml:space="preserve"> le segnalazioni dei coordinatori di classe relative alle assenze</w:t>
      </w:r>
      <w:r w:rsidR="00F6558B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 xml:space="preserve"> frequenze degli studenti e ai potenziali casi di dispersione scolastica </w:t>
      </w:r>
    </w:p>
    <w:p w:rsidR="00AE4987" w:rsidRDefault="00AE4987" w:rsidP="00AE4987">
      <w:pPr>
        <w:pStyle w:val="Paragrafoelenco"/>
        <w:numPr>
          <w:ilvl w:val="0"/>
          <w:numId w:val="3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Collabora</w:t>
      </w:r>
      <w:r w:rsidR="00391522">
        <w:rPr>
          <w:rFonts w:ascii="Arial" w:hAnsi="Arial" w:cs="Arial"/>
          <w:color w:val="222222"/>
          <w:shd w:val="clear" w:color="auto" w:fill="FFFFFF"/>
        </w:rPr>
        <w:t xml:space="preserve">no </w:t>
      </w:r>
      <w:r>
        <w:rPr>
          <w:rFonts w:ascii="Arial" w:hAnsi="Arial" w:cs="Arial"/>
          <w:color w:val="222222"/>
          <w:shd w:val="clear" w:color="auto" w:fill="FFFFFF"/>
        </w:rPr>
        <w:t xml:space="preserve"> con la FS2 per la condivisione delle informazioni relative alle situazioni relative alle situazioni di disagio e svantaggio degli studenti nei consigli di classe </w:t>
      </w:r>
    </w:p>
    <w:p w:rsidR="00AE4987" w:rsidRPr="00F6558B" w:rsidRDefault="00AE4987" w:rsidP="00F6558B">
      <w:pPr>
        <w:pStyle w:val="Paragrafoelenco"/>
        <w:numPr>
          <w:ilvl w:val="0"/>
          <w:numId w:val="3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Interagisc</w:t>
      </w:r>
      <w:r w:rsidR="00391522">
        <w:rPr>
          <w:rFonts w:ascii="Arial" w:hAnsi="Arial" w:cs="Arial"/>
          <w:color w:val="222222"/>
          <w:shd w:val="clear" w:color="auto" w:fill="FFFFFF"/>
        </w:rPr>
        <w:t>ono</w:t>
      </w:r>
      <w:r>
        <w:rPr>
          <w:rFonts w:ascii="Arial" w:hAnsi="Arial" w:cs="Arial"/>
          <w:color w:val="222222"/>
          <w:shd w:val="clear" w:color="auto" w:fill="FFFFFF"/>
        </w:rPr>
        <w:t xml:space="preserve"> con il personale di segreteria </w:t>
      </w:r>
      <w:r w:rsidR="00F6558B">
        <w:rPr>
          <w:rFonts w:ascii="Arial" w:hAnsi="Arial" w:cs="Arial"/>
          <w:color w:val="222222"/>
          <w:shd w:val="clear" w:color="auto" w:fill="FFFFFF"/>
        </w:rPr>
        <w:t xml:space="preserve">area alunni </w:t>
      </w:r>
      <w:r>
        <w:rPr>
          <w:rFonts w:ascii="Arial" w:hAnsi="Arial" w:cs="Arial"/>
          <w:color w:val="222222"/>
          <w:shd w:val="clear" w:color="auto" w:fill="FFFFFF"/>
        </w:rPr>
        <w:t xml:space="preserve">per le segnalazioni </w:t>
      </w:r>
      <w:r w:rsidR="00F6558B">
        <w:rPr>
          <w:rFonts w:ascii="Arial" w:hAnsi="Arial" w:cs="Arial"/>
          <w:color w:val="222222"/>
          <w:shd w:val="clear" w:color="auto" w:fill="FFFFFF"/>
        </w:rPr>
        <w:t xml:space="preserve">assenze studenti e </w:t>
      </w:r>
      <w:r w:rsidRPr="00F6558B">
        <w:rPr>
          <w:rFonts w:ascii="Arial" w:hAnsi="Arial" w:cs="Arial"/>
          <w:color w:val="222222"/>
          <w:shd w:val="clear" w:color="auto" w:fill="FFFFFF"/>
        </w:rPr>
        <w:t>comunica all’osservatorio scolastico</w:t>
      </w:r>
    </w:p>
    <w:p w:rsidR="00AE4987" w:rsidRPr="00AE4987" w:rsidRDefault="00803BCF" w:rsidP="00AE4987">
      <w:pPr>
        <w:pStyle w:val="Paragrafoelenco"/>
        <w:numPr>
          <w:ilvl w:val="0"/>
          <w:numId w:val="3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466C9">
        <w:rPr>
          <w:rFonts w:ascii="Arial" w:hAnsi="Arial" w:cs="Arial"/>
          <w:color w:val="222222"/>
          <w:shd w:val="clear" w:color="auto" w:fill="FFFFFF"/>
        </w:rPr>
        <w:t>Sono</w:t>
      </w:r>
      <w:r w:rsidR="00AE4987" w:rsidRPr="005466C9">
        <w:rPr>
          <w:rFonts w:ascii="Arial" w:hAnsi="Arial" w:cs="Arial"/>
          <w:color w:val="222222"/>
          <w:shd w:val="clear" w:color="auto" w:fill="FFFFFF"/>
        </w:rPr>
        <w:t xml:space="preserve"> referent</w:t>
      </w:r>
      <w:r w:rsidR="005466C9" w:rsidRPr="005466C9">
        <w:rPr>
          <w:rFonts w:ascii="Arial" w:hAnsi="Arial" w:cs="Arial"/>
          <w:color w:val="222222"/>
          <w:shd w:val="clear" w:color="auto" w:fill="FFFFFF"/>
        </w:rPr>
        <w:t>i</w:t>
      </w:r>
      <w:r w:rsidR="00AE4987" w:rsidRPr="005466C9">
        <w:rPr>
          <w:rFonts w:ascii="Arial" w:hAnsi="Arial" w:cs="Arial"/>
          <w:color w:val="222222"/>
          <w:shd w:val="clear" w:color="auto" w:fill="FFFFFF"/>
        </w:rPr>
        <w:t xml:space="preserve"> per la lotta alla dispersione scolastica.</w:t>
      </w:r>
    </w:p>
    <w:p w:rsidR="00AE4987" w:rsidRPr="00DD3B8D" w:rsidRDefault="00AE4987" w:rsidP="008B5F63">
      <w:pPr>
        <w:pStyle w:val="Paragrafoelenco"/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ind w:firstLine="284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</w:pPr>
      <w:r w:rsidRPr="00DD3B8D"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  <w:t>AREA 4 Innovazione e Digitalizzazione</w:t>
      </w: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ind w:firstLine="284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</w:p>
    <w:p w:rsidR="00AE4987" w:rsidRDefault="00391522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</w:t>
      </w:r>
      <w:r w:rsidR="00AE4987">
        <w:rPr>
          <w:rFonts w:ascii="Arial" w:hAnsi="Arial" w:cs="Arial"/>
          <w:color w:val="222222"/>
          <w:shd w:val="clear" w:color="auto" w:fill="FFFFFF"/>
        </w:rPr>
        <w:t>upporta</w:t>
      </w:r>
      <w:r>
        <w:rPr>
          <w:rFonts w:ascii="Arial" w:hAnsi="Arial" w:cs="Arial"/>
          <w:color w:val="222222"/>
          <w:shd w:val="clear" w:color="auto" w:fill="FFFFFF"/>
        </w:rPr>
        <w:t>no</w:t>
      </w:r>
      <w:r w:rsidR="00AE4987">
        <w:rPr>
          <w:rFonts w:ascii="Arial" w:hAnsi="Arial" w:cs="Arial"/>
          <w:color w:val="222222"/>
          <w:shd w:val="clear" w:color="auto" w:fill="FFFFFF"/>
        </w:rPr>
        <w:t xml:space="preserve"> i docenti per l’utilizzo del registro elettronico in collaborazione con l’animatore digitale ed il personale di segreteria interessato.</w:t>
      </w:r>
    </w:p>
    <w:p w:rsidR="00AE4987" w:rsidRDefault="00AE4987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Istruisc</w:t>
      </w:r>
      <w:r w:rsidR="00391522">
        <w:rPr>
          <w:rFonts w:ascii="Arial" w:hAnsi="Arial" w:cs="Arial"/>
          <w:color w:val="222222"/>
          <w:shd w:val="clear" w:color="auto" w:fill="FFFFFF"/>
        </w:rPr>
        <w:t>ono</w:t>
      </w:r>
      <w:r>
        <w:rPr>
          <w:rFonts w:ascii="Arial" w:hAnsi="Arial" w:cs="Arial"/>
          <w:color w:val="222222"/>
          <w:shd w:val="clear" w:color="auto" w:fill="FFFFFF"/>
        </w:rPr>
        <w:t xml:space="preserve"> i colleghi sull’utilizzo del Registro elettronico e le sue funzionalità</w:t>
      </w:r>
    </w:p>
    <w:p w:rsidR="00AE4987" w:rsidRDefault="00AE4987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Profila</w:t>
      </w:r>
      <w:r w:rsidR="0039152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e supporta</w:t>
      </w:r>
      <w:r w:rsidR="0039152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i docenti per l’</w:t>
      </w:r>
      <w:r w:rsidR="00391522">
        <w:rPr>
          <w:rFonts w:ascii="Arial" w:hAnsi="Arial" w:cs="Arial"/>
          <w:color w:val="222222"/>
          <w:shd w:val="clear" w:color="auto" w:fill="FFFFFF"/>
        </w:rPr>
        <w:t xml:space="preserve">eventuale </w:t>
      </w:r>
      <w:r>
        <w:rPr>
          <w:rFonts w:ascii="Arial" w:hAnsi="Arial" w:cs="Arial"/>
          <w:color w:val="222222"/>
          <w:shd w:val="clear" w:color="auto" w:fill="FFFFFF"/>
        </w:rPr>
        <w:t>utilizzo d</w:t>
      </w:r>
      <w:r w:rsidR="00391522">
        <w:rPr>
          <w:rFonts w:ascii="Arial" w:hAnsi="Arial" w:cs="Arial"/>
          <w:color w:val="222222"/>
          <w:shd w:val="clear" w:color="auto" w:fill="FFFFFF"/>
        </w:rPr>
        <w:t>i</w:t>
      </w:r>
      <w:r>
        <w:rPr>
          <w:rFonts w:ascii="Arial" w:hAnsi="Arial" w:cs="Arial"/>
          <w:color w:val="222222"/>
          <w:shd w:val="clear" w:color="auto" w:fill="FFFFFF"/>
        </w:rPr>
        <w:t xml:space="preserve"> piattaform</w:t>
      </w:r>
      <w:r w:rsidR="00B900C2">
        <w:rPr>
          <w:rFonts w:ascii="Arial" w:hAnsi="Arial" w:cs="Arial"/>
          <w:color w:val="222222"/>
          <w:shd w:val="clear" w:color="auto" w:fill="FFFFFF"/>
        </w:rPr>
        <w:t xml:space="preserve">e didattiche </w:t>
      </w:r>
      <w:r>
        <w:rPr>
          <w:rFonts w:ascii="Arial" w:hAnsi="Arial" w:cs="Arial"/>
          <w:color w:val="222222"/>
          <w:shd w:val="clear" w:color="auto" w:fill="FFFFFF"/>
        </w:rPr>
        <w:t xml:space="preserve"> in collaborazione con il team digitale.</w:t>
      </w:r>
    </w:p>
    <w:p w:rsidR="00AE4987" w:rsidRDefault="00AE4987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Cura</w:t>
      </w:r>
      <w:r w:rsidR="0039152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l’aggiornamento della struttura, della grafica e dei contenuti del sito in relazione alle normative ed ai bisogni organizzativi e gestionali.</w:t>
      </w:r>
    </w:p>
    <w:p w:rsidR="00AE4987" w:rsidRDefault="00AE4987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Socializza</w:t>
      </w:r>
      <w:r w:rsidR="0039152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al personale scolastico l’utilizzo funzionale del sito attraverso incontri formativi </w:t>
      </w:r>
    </w:p>
    <w:p w:rsidR="00AE4987" w:rsidRDefault="00AE4987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Collabora</w:t>
      </w:r>
      <w:r w:rsidR="0039152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con la segreteria per la pubblicazione di atti e documenti sul sito </w:t>
      </w:r>
      <w:r w:rsidR="00391522">
        <w:rPr>
          <w:rFonts w:ascii="Arial" w:hAnsi="Arial" w:cs="Arial"/>
          <w:color w:val="222222"/>
          <w:shd w:val="clear" w:color="auto" w:fill="FFFFFF"/>
        </w:rPr>
        <w:t xml:space="preserve">e </w:t>
      </w:r>
      <w:r>
        <w:rPr>
          <w:rFonts w:ascii="Arial" w:hAnsi="Arial" w:cs="Arial"/>
          <w:color w:val="222222"/>
          <w:shd w:val="clear" w:color="auto" w:fill="FFFFFF"/>
        </w:rPr>
        <w:t>sulla sezione Amministrazione Trasparente</w:t>
      </w:r>
    </w:p>
    <w:p w:rsidR="00AE4987" w:rsidRDefault="00AE4987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Collabora</w:t>
      </w:r>
      <w:r w:rsidR="0039152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con il dirigente scolastico per l’aggiornamento del Piano triennale della trasparenza ed anticorruzione.</w:t>
      </w:r>
    </w:p>
    <w:p w:rsidR="00AE4987" w:rsidRDefault="00AE4987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Assicura</w:t>
      </w:r>
      <w:r w:rsidR="00391522">
        <w:rPr>
          <w:rFonts w:ascii="Arial" w:hAnsi="Arial" w:cs="Arial"/>
          <w:color w:val="222222"/>
          <w:shd w:val="clear" w:color="auto" w:fill="FFFFFF"/>
        </w:rPr>
        <w:t>no la creazione, l’aggiornamento e</w:t>
      </w:r>
      <w:r>
        <w:rPr>
          <w:rFonts w:ascii="Arial" w:hAnsi="Arial" w:cs="Arial"/>
          <w:color w:val="222222"/>
          <w:shd w:val="clear" w:color="auto" w:fill="FFFFFF"/>
        </w:rPr>
        <w:t xml:space="preserve"> la pubblicità dell</w:t>
      </w:r>
      <w:r w:rsidR="00391522">
        <w:rPr>
          <w:rFonts w:ascii="Arial" w:hAnsi="Arial" w:cs="Arial"/>
          <w:color w:val="222222"/>
          <w:shd w:val="clear" w:color="auto" w:fill="FFFFFF"/>
        </w:rPr>
        <w:t xml:space="preserve">a sezione </w:t>
      </w:r>
      <w:r>
        <w:rPr>
          <w:rFonts w:ascii="Arial" w:hAnsi="Arial" w:cs="Arial"/>
          <w:color w:val="222222"/>
          <w:shd w:val="clear" w:color="auto" w:fill="FFFFFF"/>
        </w:rPr>
        <w:t xml:space="preserve"> “best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practices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” d’istituto;</w:t>
      </w:r>
    </w:p>
    <w:p w:rsidR="00AE4987" w:rsidRPr="00AE4987" w:rsidRDefault="00AE4987" w:rsidP="00AE4987">
      <w:pPr>
        <w:pStyle w:val="Paragrafoelenco"/>
        <w:numPr>
          <w:ilvl w:val="0"/>
          <w:numId w:val="4"/>
        </w:numPr>
        <w:rPr>
          <w:rFonts w:ascii="Arial" w:hAnsi="Arial" w:cs="Arial"/>
          <w:color w:val="222222"/>
          <w:shd w:val="clear" w:color="auto" w:fill="FFFFFF"/>
        </w:rPr>
      </w:pPr>
      <w:r w:rsidRPr="00AE4987">
        <w:rPr>
          <w:rFonts w:ascii="Arial" w:hAnsi="Arial" w:cs="Arial"/>
          <w:color w:val="222222"/>
          <w:shd w:val="clear" w:color="auto" w:fill="FFFFFF"/>
        </w:rPr>
        <w:t>Predispon</w:t>
      </w:r>
      <w:r w:rsidR="00391522">
        <w:rPr>
          <w:rFonts w:ascii="Arial" w:hAnsi="Arial" w:cs="Arial"/>
          <w:color w:val="222222"/>
          <w:shd w:val="clear" w:color="auto" w:fill="FFFFFF"/>
        </w:rPr>
        <w:t>gono</w:t>
      </w:r>
      <w:r w:rsidRPr="00AE4987">
        <w:rPr>
          <w:rFonts w:ascii="Arial" w:hAnsi="Arial" w:cs="Arial"/>
          <w:color w:val="222222"/>
          <w:shd w:val="clear" w:color="auto" w:fill="FFFFFF"/>
        </w:rPr>
        <w:t xml:space="preserve"> materiale pubblicitario e divulgativo</w:t>
      </w:r>
    </w:p>
    <w:p w:rsidR="00AE4987" w:rsidRDefault="00AE4987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Supporta</w:t>
      </w:r>
      <w:r w:rsidR="00391522">
        <w:rPr>
          <w:rFonts w:ascii="Arial" w:hAnsi="Arial" w:cs="Arial"/>
          <w:color w:val="222222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 xml:space="preserve"> la FS </w:t>
      </w:r>
      <w:r w:rsidR="005466C9"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 xml:space="preserve"> nella predisposizione, raccolta e rielaborazione di strumenti di valutazione della qualità del servizio;</w:t>
      </w:r>
    </w:p>
    <w:p w:rsidR="00AE4987" w:rsidRDefault="00507FEF" w:rsidP="00AE4987">
      <w:pPr>
        <w:pStyle w:val="Paragrafoelenco"/>
        <w:numPr>
          <w:ilvl w:val="0"/>
          <w:numId w:val="4"/>
        </w:numPr>
        <w:tabs>
          <w:tab w:val="left" w:pos="3569"/>
        </w:tabs>
        <w:suppressAutoHyphens w:val="0"/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Sono </w:t>
      </w:r>
      <w:r w:rsidR="00AE4987">
        <w:rPr>
          <w:rFonts w:ascii="Arial" w:hAnsi="Arial" w:cs="Arial"/>
          <w:color w:val="222222"/>
          <w:shd w:val="clear" w:color="auto" w:fill="FFFFFF"/>
        </w:rPr>
        <w:t>referent</w:t>
      </w:r>
      <w:r>
        <w:rPr>
          <w:rFonts w:ascii="Arial" w:hAnsi="Arial" w:cs="Arial"/>
          <w:color w:val="222222"/>
          <w:shd w:val="clear" w:color="auto" w:fill="FFFFFF"/>
        </w:rPr>
        <w:t>i</w:t>
      </w:r>
      <w:r w:rsidR="00AE4987">
        <w:rPr>
          <w:rFonts w:ascii="Arial" w:hAnsi="Arial" w:cs="Arial"/>
          <w:color w:val="222222"/>
          <w:shd w:val="clear" w:color="auto" w:fill="FFFFFF"/>
        </w:rPr>
        <w:t xml:space="preserve"> sito web e registro elettronico</w:t>
      </w:r>
    </w:p>
    <w:p w:rsidR="00AE4987" w:rsidRDefault="00AE4987" w:rsidP="00AE4987">
      <w:pPr>
        <w:tabs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E4987" w:rsidRDefault="00AE4987" w:rsidP="00AE4987">
      <w:pPr>
        <w:tabs>
          <w:tab w:val="num" w:pos="720"/>
          <w:tab w:val="left" w:pos="3569"/>
        </w:tabs>
        <w:spacing w:after="0"/>
        <w:ind w:firstLine="284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ind w:firstLine="284"/>
        <w:jc w:val="both"/>
        <w:rPr>
          <w:sz w:val="28"/>
          <w:szCs w:val="28"/>
        </w:rPr>
      </w:pPr>
    </w:p>
    <w:p w:rsidR="00AE4987" w:rsidRDefault="00AE4987" w:rsidP="00AE4987">
      <w:pPr>
        <w:tabs>
          <w:tab w:val="num" w:pos="720"/>
          <w:tab w:val="left" w:pos="3569"/>
        </w:tabs>
        <w:spacing w:after="0"/>
        <w:ind w:firstLine="284"/>
        <w:jc w:val="both"/>
        <w:rPr>
          <w:rFonts w:ascii="Arial" w:hAnsi="Arial" w:cs="Arial"/>
          <w:b/>
          <w:i/>
          <w:color w:val="222222"/>
          <w:shd w:val="clear" w:color="auto" w:fill="FFFFFF"/>
        </w:rPr>
      </w:pPr>
    </w:p>
    <w:p w:rsidR="00AE4987" w:rsidRDefault="00AE4987" w:rsidP="00AE4987">
      <w:pPr>
        <w:tabs>
          <w:tab w:val="num" w:pos="720"/>
          <w:tab w:val="left" w:pos="3569"/>
        </w:tabs>
        <w:spacing w:after="0"/>
        <w:rPr>
          <w:rFonts w:ascii="Arial" w:hAnsi="Arial" w:cs="Arial"/>
          <w:b/>
          <w:i/>
          <w:color w:val="222222"/>
          <w:shd w:val="clear" w:color="auto" w:fill="FFFFFF"/>
        </w:rPr>
      </w:pPr>
      <w:r w:rsidRPr="00DD3B8D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AREA </w:t>
      </w:r>
      <w:r w:rsidR="00803BCF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5</w:t>
      </w:r>
      <w:r w:rsidRPr="00DD3B8D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Valutazione, crescita e sviluppo professionale ed umano </w:t>
      </w:r>
    </w:p>
    <w:p w:rsidR="00AE4987" w:rsidRDefault="00AE4987" w:rsidP="00AE4987">
      <w:pPr>
        <w:tabs>
          <w:tab w:val="num" w:pos="720"/>
          <w:tab w:val="left" w:pos="3569"/>
        </w:tabs>
        <w:spacing w:after="0"/>
        <w:jc w:val="both"/>
        <w:rPr>
          <w:bCs/>
          <w:sz w:val="24"/>
          <w:szCs w:val="24"/>
        </w:rPr>
      </w:pP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DD3B8D">
        <w:rPr>
          <w:rFonts w:ascii="Arial" w:hAnsi="Arial" w:cs="Arial"/>
          <w:color w:val="222222"/>
          <w:shd w:val="clear" w:color="auto" w:fill="FFFFFF"/>
        </w:rPr>
        <w:t>1) Acco</w:t>
      </w:r>
      <w:r w:rsidR="0035188E">
        <w:rPr>
          <w:rFonts w:ascii="Arial" w:hAnsi="Arial" w:cs="Arial"/>
          <w:color w:val="222222"/>
          <w:shd w:val="clear" w:color="auto" w:fill="FFFFFF"/>
        </w:rPr>
        <w:t>lgono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i docenti neo assunti, trasferiti, in utilizzazione, in assegnazione provvisoria, gli assunti a tempo determinato e fornisce informazioni ed indicazioni</w:t>
      </w: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DD3B8D">
        <w:rPr>
          <w:rFonts w:ascii="Arial" w:hAnsi="Arial" w:cs="Arial"/>
          <w:color w:val="222222"/>
          <w:shd w:val="clear" w:color="auto" w:fill="FFFFFF"/>
        </w:rPr>
        <w:t>2) Supporta</w:t>
      </w:r>
      <w:r w:rsidR="0035188E">
        <w:rPr>
          <w:rFonts w:ascii="Arial" w:hAnsi="Arial" w:cs="Arial"/>
          <w:color w:val="222222"/>
          <w:shd w:val="clear" w:color="auto" w:fill="FFFFFF"/>
        </w:rPr>
        <w:t>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e predispon</w:t>
      </w:r>
      <w:r w:rsidR="0035188E">
        <w:rPr>
          <w:rFonts w:ascii="Arial" w:hAnsi="Arial" w:cs="Arial"/>
          <w:color w:val="222222"/>
          <w:shd w:val="clear" w:color="auto" w:fill="FFFFFF"/>
        </w:rPr>
        <w:t>gono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i materiali per i docenti neoassunti </w:t>
      </w: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DD3B8D">
        <w:rPr>
          <w:rFonts w:ascii="Arial" w:hAnsi="Arial" w:cs="Arial"/>
          <w:color w:val="222222"/>
          <w:shd w:val="clear" w:color="auto" w:fill="FFFFFF"/>
        </w:rPr>
        <w:t>3)</w:t>
      </w:r>
      <w:r w:rsidR="0035188E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D3B8D">
        <w:rPr>
          <w:rFonts w:ascii="Arial" w:hAnsi="Arial" w:cs="Arial"/>
          <w:color w:val="222222"/>
          <w:shd w:val="clear" w:color="auto" w:fill="FFFFFF"/>
        </w:rPr>
        <w:t>Coordina</w:t>
      </w:r>
      <w:r w:rsidR="0035188E">
        <w:rPr>
          <w:rFonts w:ascii="Arial" w:hAnsi="Arial" w:cs="Arial"/>
          <w:color w:val="222222"/>
          <w:shd w:val="clear" w:color="auto" w:fill="FFFFFF"/>
        </w:rPr>
        <w:t>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la raccolta di materiale e informazioni sui neoassunti con il comitato di valutazione</w:t>
      </w: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DD3B8D">
        <w:rPr>
          <w:rFonts w:ascii="Arial" w:hAnsi="Arial" w:cs="Arial"/>
          <w:color w:val="222222"/>
          <w:shd w:val="clear" w:color="auto" w:fill="FFFFFF"/>
        </w:rPr>
        <w:t>4) Coordina</w:t>
      </w:r>
      <w:r w:rsidR="005466C9">
        <w:rPr>
          <w:rFonts w:ascii="Arial" w:hAnsi="Arial" w:cs="Arial"/>
          <w:color w:val="222222"/>
          <w:shd w:val="clear" w:color="auto" w:fill="FFFFFF"/>
        </w:rPr>
        <w:t>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l’attività di formazione e aggiornamento personale docente </w:t>
      </w: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DD3B8D">
        <w:rPr>
          <w:rFonts w:ascii="Arial" w:hAnsi="Arial" w:cs="Arial"/>
          <w:color w:val="222222"/>
          <w:shd w:val="clear" w:color="auto" w:fill="FFFFFF"/>
        </w:rPr>
        <w:t>5) Monitora</w:t>
      </w:r>
      <w:r w:rsidR="005466C9">
        <w:rPr>
          <w:rFonts w:ascii="Arial" w:hAnsi="Arial" w:cs="Arial"/>
          <w:color w:val="222222"/>
          <w:shd w:val="clear" w:color="auto" w:fill="FFFFFF"/>
        </w:rPr>
        <w:t>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i bisogni formativi del a comunità scolastica</w:t>
      </w: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DD3B8D">
        <w:rPr>
          <w:rFonts w:ascii="Arial" w:hAnsi="Arial" w:cs="Arial"/>
          <w:color w:val="222222"/>
          <w:shd w:val="clear" w:color="auto" w:fill="FFFFFF"/>
        </w:rPr>
        <w:t>6) Predispon</w:t>
      </w:r>
      <w:r w:rsidR="005466C9">
        <w:rPr>
          <w:rFonts w:ascii="Arial" w:hAnsi="Arial" w:cs="Arial"/>
          <w:color w:val="222222"/>
          <w:shd w:val="clear" w:color="auto" w:fill="FFFFFF"/>
        </w:rPr>
        <w:t>gono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il piano di formazione del personale scolastico</w:t>
      </w:r>
    </w:p>
    <w:p w:rsidR="00AE4987" w:rsidRPr="00DD3B8D" w:rsidRDefault="00AE4987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DD3B8D">
        <w:rPr>
          <w:rFonts w:ascii="Arial" w:hAnsi="Arial" w:cs="Arial"/>
          <w:color w:val="222222"/>
          <w:shd w:val="clear" w:color="auto" w:fill="FFFFFF"/>
        </w:rPr>
        <w:t>7) Raccorda</w:t>
      </w:r>
      <w:r w:rsidR="005466C9">
        <w:rPr>
          <w:rFonts w:ascii="Arial" w:hAnsi="Arial" w:cs="Arial"/>
          <w:color w:val="222222"/>
          <w:shd w:val="clear" w:color="auto" w:fill="FFFFFF"/>
        </w:rPr>
        <w:t>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e cura</w:t>
      </w:r>
      <w:r w:rsidR="005466C9">
        <w:rPr>
          <w:rFonts w:ascii="Arial" w:hAnsi="Arial" w:cs="Arial"/>
          <w:color w:val="222222"/>
          <w:shd w:val="clear" w:color="auto" w:fill="FFFFFF"/>
        </w:rPr>
        <w:t>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la gestione dell’autovalutazione d’istituto</w:t>
      </w:r>
    </w:p>
    <w:p w:rsidR="00AE4987" w:rsidRPr="00DD3B8D" w:rsidRDefault="00AE4987" w:rsidP="00AE4987">
      <w:pPr>
        <w:tabs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DD3B8D">
        <w:rPr>
          <w:rFonts w:ascii="Arial" w:hAnsi="Arial" w:cs="Arial"/>
          <w:color w:val="222222"/>
          <w:shd w:val="clear" w:color="auto" w:fill="FFFFFF"/>
        </w:rPr>
        <w:t>8) Predispon</w:t>
      </w:r>
      <w:r w:rsidR="005466C9">
        <w:rPr>
          <w:rFonts w:ascii="Arial" w:hAnsi="Arial" w:cs="Arial"/>
          <w:color w:val="222222"/>
          <w:shd w:val="clear" w:color="auto" w:fill="FFFFFF"/>
        </w:rPr>
        <w:t>gono</w:t>
      </w:r>
      <w:r w:rsidRPr="00DD3B8D">
        <w:rPr>
          <w:rFonts w:ascii="Arial" w:hAnsi="Arial" w:cs="Arial"/>
          <w:color w:val="222222"/>
          <w:shd w:val="clear" w:color="auto" w:fill="FFFFFF"/>
        </w:rPr>
        <w:t>, racco</w:t>
      </w:r>
      <w:r w:rsidR="005466C9">
        <w:rPr>
          <w:rFonts w:ascii="Arial" w:hAnsi="Arial" w:cs="Arial"/>
          <w:color w:val="222222"/>
          <w:shd w:val="clear" w:color="auto" w:fill="FFFFFF"/>
        </w:rPr>
        <w:t>lgono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e rielabora</w:t>
      </w:r>
      <w:r w:rsidR="005466C9">
        <w:rPr>
          <w:rFonts w:ascii="Arial" w:hAnsi="Arial" w:cs="Arial"/>
          <w:color w:val="222222"/>
          <w:shd w:val="clear" w:color="auto" w:fill="FFFFFF"/>
        </w:rPr>
        <w:t>no</w:t>
      </w:r>
      <w:r w:rsidRPr="00DD3B8D">
        <w:rPr>
          <w:rFonts w:ascii="Arial" w:hAnsi="Arial" w:cs="Arial"/>
          <w:color w:val="222222"/>
          <w:shd w:val="clear" w:color="auto" w:fill="FFFFFF"/>
        </w:rPr>
        <w:t xml:space="preserve"> gli strumenti di valutazione della qualità del servizio;</w:t>
      </w:r>
    </w:p>
    <w:p w:rsidR="00AE4987" w:rsidRDefault="00AE4987" w:rsidP="00AE4987">
      <w:pPr>
        <w:tabs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DD3B8D">
        <w:rPr>
          <w:rFonts w:ascii="Arial" w:hAnsi="Arial" w:cs="Arial"/>
          <w:color w:val="222222"/>
          <w:shd w:val="clear" w:color="auto" w:fill="FFFFFF"/>
        </w:rPr>
        <w:t>9) Collabor</w:t>
      </w:r>
      <w:r w:rsidR="005466C9">
        <w:rPr>
          <w:rFonts w:ascii="Arial" w:hAnsi="Arial" w:cs="Arial"/>
          <w:color w:val="222222"/>
          <w:shd w:val="clear" w:color="auto" w:fill="FFFFFF"/>
        </w:rPr>
        <w:t>no</w:t>
      </w:r>
      <w:r w:rsidRPr="00DD3B8D">
        <w:rPr>
          <w:rFonts w:ascii="Arial" w:hAnsi="Arial" w:cs="Arial"/>
          <w:color w:val="222222"/>
          <w:shd w:val="clear" w:color="auto" w:fill="FFFFFF"/>
        </w:rPr>
        <w:t>a all’aggiornamento RAV e del PDM;</w:t>
      </w:r>
    </w:p>
    <w:p w:rsidR="0035188E" w:rsidRDefault="0035188E" w:rsidP="00AE4987">
      <w:pPr>
        <w:tabs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10) Coordinano il monitoraggio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iniziale,in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itinere e finale dei livelli di apprendimento degli alunni di concerto con la F1</w:t>
      </w:r>
    </w:p>
    <w:p w:rsidR="0035188E" w:rsidRDefault="0035188E" w:rsidP="0035188E">
      <w:pPr>
        <w:tabs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11) </w:t>
      </w:r>
      <w:r w:rsidR="00C07757">
        <w:rPr>
          <w:rFonts w:ascii="Arial" w:hAnsi="Arial" w:cs="Arial"/>
          <w:color w:val="222222"/>
          <w:shd w:val="clear" w:color="auto" w:fill="FFFFFF"/>
        </w:rPr>
        <w:t>C</w:t>
      </w:r>
      <w:r>
        <w:rPr>
          <w:rFonts w:ascii="Arial" w:hAnsi="Arial" w:cs="Arial"/>
          <w:color w:val="222222"/>
          <w:shd w:val="clear" w:color="auto" w:fill="FFFFFF"/>
        </w:rPr>
        <w:t>oordinano l’elaborazione di strumenti e procedure di valutazione di concerto con la F1</w:t>
      </w:r>
    </w:p>
    <w:p w:rsidR="00AE4987" w:rsidRPr="00DD3B8D" w:rsidRDefault="00C07757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12) Sono </w:t>
      </w:r>
      <w:r w:rsidR="00AE4987" w:rsidRPr="00DD3B8D">
        <w:rPr>
          <w:rFonts w:ascii="Arial" w:hAnsi="Arial" w:cs="Arial"/>
          <w:color w:val="222222"/>
          <w:shd w:val="clear" w:color="auto" w:fill="FFFFFF"/>
        </w:rPr>
        <w:t>referent</w:t>
      </w:r>
      <w:r>
        <w:rPr>
          <w:rFonts w:ascii="Arial" w:hAnsi="Arial" w:cs="Arial"/>
          <w:color w:val="222222"/>
          <w:shd w:val="clear" w:color="auto" w:fill="FFFFFF"/>
        </w:rPr>
        <w:t>i</w:t>
      </w:r>
      <w:r w:rsidR="00AE4987" w:rsidRPr="00DD3B8D">
        <w:rPr>
          <w:rFonts w:ascii="Arial" w:hAnsi="Arial" w:cs="Arial"/>
          <w:color w:val="222222"/>
          <w:shd w:val="clear" w:color="auto" w:fill="FFFFFF"/>
        </w:rPr>
        <w:t xml:space="preserve"> valutazione ed autovalutazione</w:t>
      </w:r>
    </w:p>
    <w:p w:rsidR="00AE4987" w:rsidRDefault="00AE4987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8B5F63" w:rsidRDefault="008B5F63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8B5F63" w:rsidRDefault="008B5F63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8B5F63" w:rsidRDefault="008B5F63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8B5F63" w:rsidRDefault="008B5F63" w:rsidP="00AE4987">
      <w:pPr>
        <w:tabs>
          <w:tab w:val="num" w:pos="720"/>
          <w:tab w:val="left" w:pos="3569"/>
        </w:tabs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4676D" w:rsidRDefault="00A4676D" w:rsidP="00A4676D"/>
    <w:sectPr w:rsidR="00A46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80F2A"/>
    <w:multiLevelType w:val="hybridMultilevel"/>
    <w:tmpl w:val="198C68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0924"/>
    <w:multiLevelType w:val="hybridMultilevel"/>
    <w:tmpl w:val="F4AAB4B8"/>
    <w:lvl w:ilvl="0" w:tplc="597E8AF2">
      <w:start w:val="1"/>
      <w:numFmt w:val="decimal"/>
      <w:lvlText w:val="%1)"/>
      <w:lvlJc w:val="left"/>
      <w:pPr>
        <w:ind w:left="704" w:hanging="360"/>
      </w:p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>
      <w:start w:val="1"/>
      <w:numFmt w:val="lowerRoman"/>
      <w:lvlText w:val="%3."/>
      <w:lvlJc w:val="right"/>
      <w:pPr>
        <w:ind w:left="2144" w:hanging="180"/>
      </w:pPr>
    </w:lvl>
    <w:lvl w:ilvl="3" w:tplc="0410000F">
      <w:start w:val="1"/>
      <w:numFmt w:val="decimal"/>
      <w:lvlText w:val="%4."/>
      <w:lvlJc w:val="left"/>
      <w:pPr>
        <w:ind w:left="2864" w:hanging="360"/>
      </w:pPr>
    </w:lvl>
    <w:lvl w:ilvl="4" w:tplc="04100019">
      <w:start w:val="1"/>
      <w:numFmt w:val="lowerLetter"/>
      <w:lvlText w:val="%5."/>
      <w:lvlJc w:val="left"/>
      <w:pPr>
        <w:ind w:left="3584" w:hanging="360"/>
      </w:pPr>
    </w:lvl>
    <w:lvl w:ilvl="5" w:tplc="0410001B">
      <w:start w:val="1"/>
      <w:numFmt w:val="lowerRoman"/>
      <w:lvlText w:val="%6."/>
      <w:lvlJc w:val="right"/>
      <w:pPr>
        <w:ind w:left="4304" w:hanging="180"/>
      </w:pPr>
    </w:lvl>
    <w:lvl w:ilvl="6" w:tplc="0410000F">
      <w:start w:val="1"/>
      <w:numFmt w:val="decimal"/>
      <w:lvlText w:val="%7."/>
      <w:lvlJc w:val="left"/>
      <w:pPr>
        <w:ind w:left="5024" w:hanging="360"/>
      </w:pPr>
    </w:lvl>
    <w:lvl w:ilvl="7" w:tplc="04100019">
      <w:start w:val="1"/>
      <w:numFmt w:val="lowerLetter"/>
      <w:lvlText w:val="%8."/>
      <w:lvlJc w:val="left"/>
      <w:pPr>
        <w:ind w:left="5744" w:hanging="360"/>
      </w:pPr>
    </w:lvl>
    <w:lvl w:ilvl="8" w:tplc="0410001B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64096A68"/>
    <w:multiLevelType w:val="hybridMultilevel"/>
    <w:tmpl w:val="1C9E36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1389F"/>
    <w:multiLevelType w:val="hybridMultilevel"/>
    <w:tmpl w:val="0A7C9D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B4978"/>
    <w:multiLevelType w:val="hybridMultilevel"/>
    <w:tmpl w:val="CF8E2C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3057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567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200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612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660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1A"/>
    <w:rsid w:val="002044D9"/>
    <w:rsid w:val="002D74D3"/>
    <w:rsid w:val="0035188E"/>
    <w:rsid w:val="00391522"/>
    <w:rsid w:val="00493052"/>
    <w:rsid w:val="00507FEF"/>
    <w:rsid w:val="005466C9"/>
    <w:rsid w:val="005A2147"/>
    <w:rsid w:val="00614099"/>
    <w:rsid w:val="0071071A"/>
    <w:rsid w:val="007303E4"/>
    <w:rsid w:val="00766B9D"/>
    <w:rsid w:val="00803BCF"/>
    <w:rsid w:val="0089263C"/>
    <w:rsid w:val="008B5F63"/>
    <w:rsid w:val="009F6163"/>
    <w:rsid w:val="00A4676D"/>
    <w:rsid w:val="00AE4987"/>
    <w:rsid w:val="00B900C2"/>
    <w:rsid w:val="00C07757"/>
    <w:rsid w:val="00F6558B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8C1F9-9B51-4E9E-BC65-53419A25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987"/>
    <w:pPr>
      <w:suppressAutoHyphens/>
      <w:spacing w:after="20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9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4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4D3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Antonella Fodale</cp:lastModifiedBy>
  <cp:revision>2</cp:revision>
  <cp:lastPrinted>2024-09-04T09:23:00Z</cp:lastPrinted>
  <dcterms:created xsi:type="dcterms:W3CDTF">2024-09-05T09:36:00Z</dcterms:created>
  <dcterms:modified xsi:type="dcterms:W3CDTF">2024-09-05T09:36:00Z</dcterms:modified>
</cp:coreProperties>
</file>